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itle"/>
        <w:bidi w:val="0"/>
        <w:spacing w:before="240" w:after="120"/>
        <w:rPr>
          <w:color w:val="224B12"/>
        </w:rPr>
      </w:pPr>
      <w:r>
        <w:rPr>
          <w:color w:val="224B12"/>
        </w:rPr>
        <w:t>Airport Charts Assessment Paper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Once you have answered all questions, email this document to support@knightair.co.uk. Some questions may have more than 1 answer so make sure you read each question carefully before answering.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 xml:space="preserve">You must correctly answer </w:t>
      </w:r>
      <w:r>
        <w:rPr>
          <w:b/>
          <w:bCs/>
        </w:rPr>
        <w:t>10 of the 12</w:t>
      </w:r>
      <w:r>
        <w:rPr/>
        <w:t xml:space="preserve"> questions to pass this assessment.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1.</w:t>
        <w:tab/>
        <w:t>Which of the following is NOT part of an airport chart?</w:t>
      </w:r>
    </w:p>
    <w:p>
      <w:pPr>
        <w:pStyle w:val="Normal"/>
        <w:bidi w:val="0"/>
        <w:jc w:val="start"/>
        <w:rPr/>
      </w:pPr>
      <w:r>
        <w:rPr/>
        <w:tab/>
      </w:r>
    </w:p>
    <w:p>
      <w:pPr>
        <w:pStyle w:val="Normal"/>
        <w:bidi w:val="0"/>
        <w:jc w:val="start"/>
        <w:rPr/>
      </w:pPr>
      <w:r>
        <w:rPr/>
        <w:tab/>
        <w:t>A</w:t>
        <w:tab/>
        <w:t>Frequency List</w:t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 xml:space="preserve">Taxiways                </w:t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Standard Arrival Procedure</w:t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Hot Spots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2.</w:t>
        <w:tab/>
        <w:t>Airport charts use which date format?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Jeffery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Joseph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Jarod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Julian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3.</w:t>
        <w:tab/>
        <w:t>Expired charts can still be used if you contact the airport for permission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True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False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4.</w:t>
        <w:tab/>
        <w:t>Aircraft movement areas are coloured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Yellow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Grey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Red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Black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5.</w:t>
        <w:tab/>
        <w:t>Black lined ovals across a runway indicates 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Turning Location</w:t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Displaced Threshold</w:t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Holding Point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EMAS Area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6.</w:t>
        <w:tab/>
        <w:t>EMAS is the anacronym for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Emergency Medical Access Station</w:t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Engineers Making A Sandwich</w:t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Engineered Material Arresting System</w:t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Engine Malfunction Arresting System</w:t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7.</w:t>
        <w:tab/>
        <w:t>EMAS is depicted as white rectangles with black borders at the end of the runway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True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False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8.</w:t>
        <w:tab/>
        <w:t>Airport beacons are represented in the shape of a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Square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Circle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Star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Hexagon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9.</w:t>
        <w:tab/>
        <w:t>It is important to know where the tower is located on the field because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You need to perform a fly-by at over 400 knots</w:t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It is always next to General Aviation parking</w:t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You may need to complete a CAA 152 form</w:t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You might have to look for light gun signals</w:t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10.</w:t>
        <w:tab/>
        <w:t>The field elevation for the airport (or airfield) is given in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Feet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Metres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Both of the above</w:t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11.</w:t>
        <w:tab/>
        <w:t>The yearly change in magnetic direction is 0.1 degrees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North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East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South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West</w:t>
        <w:tab/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>12.</w:t>
        <w:tab/>
        <w:t xml:space="preserve">Areas that have the potential for collisions or runway incursions are identified as </w:t>
      </w:r>
    </w:p>
    <w:p>
      <w:pPr>
        <w:pStyle w:val="Normal"/>
        <w:bidi w:val="0"/>
        <w:jc w:val="start"/>
        <w:rPr/>
      </w:pPr>
      <w:r>
        <w:rPr/>
      </w:r>
    </w:p>
    <w:p>
      <w:pPr>
        <w:pStyle w:val="Normal"/>
        <w:bidi w:val="0"/>
        <w:jc w:val="start"/>
        <w:rPr/>
      </w:pPr>
      <w:r>
        <w:rPr/>
        <w:tab/>
        <w:t>A</w:t>
        <w:tab/>
        <w:t>Red Spots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B</w:t>
        <w:tab/>
        <w:t>Hot Spots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C</w:t>
        <w:tab/>
        <w:t>Red Zones</w:t>
        <w:tab/>
        <w:tab/>
        <w:tab/>
        <w:tab/>
        <w:tab/>
        <w:tab/>
        <w:t>[   ]</w:t>
      </w:r>
    </w:p>
    <w:p>
      <w:pPr>
        <w:pStyle w:val="Normal"/>
        <w:bidi w:val="0"/>
        <w:jc w:val="start"/>
        <w:rPr/>
      </w:pPr>
      <w:r>
        <w:rPr/>
        <w:tab/>
        <w:t>D</w:t>
        <w:tab/>
        <w:t>Hot Zones</w:t>
        <w:tab/>
        <w:tab/>
        <w:tab/>
        <w:tab/>
        <w:tab/>
        <w:tab/>
        <w:t>[   ]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95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GB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en-GB" w:eastAsia="zh-CN" w:bidi="hi-IN"/>
    </w:rPr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Heading"/>
    <w:next w:val="BodyText"/>
    <w:qFormat/>
    <w:pPr>
      <w:jc w:val="center"/>
    </w:pPr>
    <w:rPr>
      <w:b/>
      <w:bCs/>
      <w:sz w:val="56"/>
      <w:szCs w:val="5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LibreOffice/24.8.6.2$Windows_X86_64 LibreOffice_project/6d98ba145e9a8a39fc57bcc76981d1fb1316c60c</Application>
  <AppVersion>15.0000</AppVersion>
  <Pages>2</Pages>
  <Words>408</Words>
  <Characters>1495</Characters>
  <CharactersWithSpaces>2189</CharactersWithSpaces>
  <Paragraphs>59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2025-04-20T18:50:34Z</dcterms:created>
  <dc:creator/>
  <dc:description/>
  <dc:language>en-GB</dc:language>
  <cp:lastModifiedBy/>
  <dcterms:modified xsi:type="dcterms:W3CDTF">2025-04-20T20:42:09Z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